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0C520" w14:textId="56E845E8" w:rsidR="00156DC1" w:rsidRDefault="00156DC1" w:rsidP="00156DC1">
      <w:pPr>
        <w:ind w:left="1080"/>
        <w:rPr>
          <w:b/>
        </w:rPr>
      </w:pPr>
      <w:bookmarkStart w:id="0" w:name="_Hlk43462553"/>
      <w:r>
        <w:rPr>
          <w:b/>
        </w:rPr>
        <w:t xml:space="preserve">      </w:t>
      </w:r>
      <w:r w:rsidRPr="00BA1DDD">
        <w:rPr>
          <w:b/>
        </w:rPr>
        <w:t xml:space="preserve"> </w:t>
      </w:r>
    </w:p>
    <w:p w14:paraId="71F9E078" w14:textId="1A25502F" w:rsidR="00016ECA" w:rsidRDefault="00016ECA" w:rsidP="00016ECA">
      <w:pPr>
        <w:jc w:val="center"/>
        <w:rPr>
          <w:b/>
          <w:i/>
          <w:sz w:val="40"/>
          <w:szCs w:val="40"/>
        </w:rPr>
      </w:pPr>
      <w:r w:rsidRPr="002A1BE6">
        <w:rPr>
          <w:b/>
          <w:i/>
          <w:sz w:val="40"/>
          <w:szCs w:val="40"/>
        </w:rPr>
        <w:t>LOMTALANÍTÁS</w:t>
      </w:r>
    </w:p>
    <w:p w14:paraId="5869E819" w14:textId="77777777" w:rsidR="00016ECA" w:rsidRDefault="00016ECA" w:rsidP="002362E4">
      <w:pPr>
        <w:jc w:val="both"/>
        <w:rPr>
          <w:bCs/>
        </w:rPr>
      </w:pPr>
    </w:p>
    <w:p w14:paraId="5AD28969" w14:textId="428ED728" w:rsidR="002362E4" w:rsidRPr="00D20F6E" w:rsidRDefault="002362E4" w:rsidP="002362E4">
      <w:pPr>
        <w:jc w:val="both"/>
        <w:rPr>
          <w:bCs/>
        </w:rPr>
      </w:pPr>
      <w:r w:rsidRPr="00D20F6E">
        <w:rPr>
          <w:bCs/>
        </w:rPr>
        <w:t>Az</w:t>
      </w:r>
      <w:r>
        <w:rPr>
          <w:bCs/>
        </w:rPr>
        <w:t xml:space="preserve"> </w:t>
      </w:r>
      <w:r w:rsidRPr="00D20F6E">
        <w:rPr>
          <w:bCs/>
          <w:spacing w:val="-10"/>
        </w:rPr>
        <w:t>STKH Sopron és Térsége Környezetvédelmi és Hulladékgazdálkodási Nonprofit Kft. (székhely: 9400 Sopron, Harkai domb 0466/31 hrsz.</w:t>
      </w:r>
      <w:r>
        <w:rPr>
          <w:bCs/>
        </w:rPr>
        <w:t>)</w:t>
      </w:r>
      <w:r w:rsidRPr="00D20F6E">
        <w:rPr>
          <w:bCs/>
        </w:rPr>
        <w:t xml:space="preserve"> tájékoztatása alapján </w:t>
      </w:r>
      <w:r w:rsidRPr="00E75B2F">
        <w:rPr>
          <w:b/>
        </w:rPr>
        <w:t>értesítem a Tisztelt Lakosságot,</w:t>
      </w:r>
      <w:r w:rsidRPr="00D20F6E">
        <w:rPr>
          <w:bCs/>
        </w:rPr>
        <w:t xml:space="preserve"> hogy </w:t>
      </w:r>
      <w:r>
        <w:rPr>
          <w:b/>
          <w:i/>
          <w:iCs/>
        </w:rPr>
        <w:t>Csempeszkopács</w:t>
      </w:r>
      <w:r w:rsidRPr="00E75B2F">
        <w:rPr>
          <w:b/>
          <w:i/>
          <w:iCs/>
        </w:rPr>
        <w:t xml:space="preserve"> </w:t>
      </w:r>
      <w:r w:rsidR="00016ECA">
        <w:rPr>
          <w:b/>
          <w:i/>
          <w:iCs/>
        </w:rPr>
        <w:t>K</w:t>
      </w:r>
      <w:r w:rsidRPr="00E75B2F">
        <w:rPr>
          <w:b/>
          <w:i/>
          <w:iCs/>
        </w:rPr>
        <w:t>özség</w:t>
      </w:r>
      <w:r w:rsidRPr="00D20F6E">
        <w:rPr>
          <w:bCs/>
        </w:rPr>
        <w:t xml:space="preserve"> közigazgatási </w:t>
      </w:r>
      <w:r w:rsidRPr="00E75B2F">
        <w:rPr>
          <w:b/>
          <w:i/>
          <w:iCs/>
        </w:rPr>
        <w:t>területén</w:t>
      </w:r>
      <w:r w:rsidR="00016ECA">
        <w:rPr>
          <w:b/>
          <w:i/>
          <w:iCs/>
        </w:rPr>
        <w:t xml:space="preserve"> az idei évben a lomtalanítás időpontja:</w:t>
      </w:r>
    </w:p>
    <w:p w14:paraId="59EE67DF" w14:textId="77777777" w:rsidR="002362E4" w:rsidRPr="00D20F6E" w:rsidRDefault="002362E4" w:rsidP="002362E4">
      <w:pPr>
        <w:jc w:val="both"/>
        <w:rPr>
          <w:bCs/>
          <w:i/>
        </w:rPr>
      </w:pPr>
    </w:p>
    <w:p w14:paraId="2A13B0FA" w14:textId="3E71802A" w:rsidR="002362E4" w:rsidRPr="002A1BE6" w:rsidRDefault="002362E4" w:rsidP="002362E4">
      <w:pPr>
        <w:jc w:val="center"/>
        <w:rPr>
          <w:b/>
          <w:i/>
          <w:sz w:val="40"/>
          <w:szCs w:val="40"/>
        </w:rPr>
      </w:pPr>
      <w:r w:rsidRPr="002A1BE6">
        <w:rPr>
          <w:b/>
          <w:i/>
          <w:sz w:val="40"/>
          <w:szCs w:val="40"/>
        </w:rPr>
        <w:t>202</w:t>
      </w:r>
      <w:r w:rsidR="00AF2B41">
        <w:rPr>
          <w:b/>
          <w:i/>
          <w:sz w:val="40"/>
          <w:szCs w:val="40"/>
        </w:rPr>
        <w:t>3</w:t>
      </w:r>
      <w:r w:rsidRPr="002A1BE6">
        <w:rPr>
          <w:b/>
          <w:i/>
          <w:sz w:val="40"/>
          <w:szCs w:val="40"/>
        </w:rPr>
        <w:t xml:space="preserve">. </w:t>
      </w:r>
      <w:r>
        <w:rPr>
          <w:b/>
          <w:i/>
          <w:sz w:val="40"/>
          <w:szCs w:val="40"/>
        </w:rPr>
        <w:t>november</w:t>
      </w:r>
      <w:r w:rsidRPr="002A1BE6">
        <w:rPr>
          <w:b/>
          <w:i/>
          <w:sz w:val="40"/>
          <w:szCs w:val="40"/>
        </w:rPr>
        <w:t xml:space="preserve"> </w:t>
      </w:r>
      <w:r w:rsidR="00AF2B41">
        <w:rPr>
          <w:b/>
          <w:i/>
          <w:sz w:val="40"/>
          <w:szCs w:val="40"/>
        </w:rPr>
        <w:t>28</w:t>
      </w:r>
      <w:r w:rsidRPr="002A1BE6">
        <w:rPr>
          <w:b/>
          <w:i/>
          <w:sz w:val="40"/>
          <w:szCs w:val="40"/>
        </w:rPr>
        <w:t>. (</w:t>
      </w:r>
      <w:r w:rsidR="00AF2B41">
        <w:rPr>
          <w:b/>
          <w:i/>
          <w:sz w:val="40"/>
          <w:szCs w:val="40"/>
        </w:rPr>
        <w:t>ked</w:t>
      </w:r>
      <w:r w:rsidR="00016ECA">
        <w:rPr>
          <w:b/>
          <w:i/>
          <w:sz w:val="40"/>
          <w:szCs w:val="40"/>
        </w:rPr>
        <w:t>d</w:t>
      </w:r>
      <w:r w:rsidRPr="002A1BE6">
        <w:rPr>
          <w:b/>
          <w:i/>
          <w:sz w:val="40"/>
          <w:szCs w:val="40"/>
        </w:rPr>
        <w:t>)</w:t>
      </w:r>
    </w:p>
    <w:p w14:paraId="3631BEA8" w14:textId="77777777" w:rsidR="00016ECA" w:rsidRPr="00016ECA" w:rsidRDefault="00016ECA" w:rsidP="002362E4">
      <w:pPr>
        <w:jc w:val="center"/>
        <w:rPr>
          <w:b/>
          <w:i/>
          <w:sz w:val="32"/>
          <w:szCs w:val="32"/>
        </w:rPr>
      </w:pPr>
    </w:p>
    <w:p w14:paraId="19C4B168" w14:textId="09685E3D" w:rsidR="00016ECA" w:rsidRDefault="002362E4" w:rsidP="002362E4">
      <w:pPr>
        <w:spacing w:after="120"/>
        <w:jc w:val="both"/>
        <w:rPr>
          <w:bCs/>
          <w:spacing w:val="-10"/>
        </w:rPr>
      </w:pPr>
      <w:r w:rsidRPr="00D20F6E">
        <w:rPr>
          <w:b/>
          <w:spacing w:val="-10"/>
        </w:rPr>
        <w:t xml:space="preserve">Kérjük, hogy a fenti időpontban reggel </w:t>
      </w:r>
      <w:r w:rsidR="00F32154">
        <w:rPr>
          <w:b/>
          <w:spacing w:val="-10"/>
        </w:rPr>
        <w:t>6</w:t>
      </w:r>
      <w:r w:rsidRPr="00D20F6E">
        <w:rPr>
          <w:b/>
          <w:spacing w:val="-10"/>
        </w:rPr>
        <w:t xml:space="preserve"> óráig </w:t>
      </w:r>
      <w:r w:rsidRPr="00D20F6E">
        <w:rPr>
          <w:bCs/>
          <w:spacing w:val="-10"/>
        </w:rPr>
        <w:t>a lakásban keletkezett, felhalmozott és feleslegessé vált lomokat az alábbi felsorolás alapján szállítójárművel megközelíthető közterületre helyezzék ki. A Lomtalanítást az STKH végzi, aki az ingatlanhasználóktól a közszolgáltatás keretében rendszeresített gyűjtőedény méreteit meghaladó nagydarabos háztartási lomhulladékot (EWC 20 03 07) veszi át.</w:t>
      </w:r>
      <w:r w:rsidR="00AF2B41">
        <w:rPr>
          <w:bCs/>
          <w:spacing w:val="-10"/>
        </w:rPr>
        <w:t xml:space="preserve"> </w:t>
      </w:r>
    </w:p>
    <w:p w14:paraId="6418ADE6" w14:textId="234E9C08" w:rsidR="002362E4" w:rsidRPr="00162BCE" w:rsidRDefault="00AF2B41" w:rsidP="002362E4">
      <w:pPr>
        <w:spacing w:after="120"/>
        <w:jc w:val="both"/>
        <w:rPr>
          <w:b/>
          <w:spacing w:val="-10"/>
        </w:rPr>
      </w:pPr>
      <w:r w:rsidRPr="00162BCE">
        <w:rPr>
          <w:b/>
          <w:spacing w:val="-10"/>
        </w:rPr>
        <w:t>A nagyméretű lomokat szétszedett állapotban kell kihelyezni, úgy, h</w:t>
      </w:r>
      <w:r w:rsidR="00162BCE">
        <w:rPr>
          <w:b/>
          <w:spacing w:val="-10"/>
        </w:rPr>
        <w:t>o</w:t>
      </w:r>
      <w:r w:rsidRPr="00162BCE">
        <w:rPr>
          <w:b/>
          <w:spacing w:val="-10"/>
        </w:rPr>
        <w:t>gy az kézi erővel könnyen mozgath</w:t>
      </w:r>
      <w:r w:rsidR="00162BCE">
        <w:rPr>
          <w:b/>
          <w:spacing w:val="-10"/>
        </w:rPr>
        <w:t>a</w:t>
      </w:r>
      <w:r w:rsidRPr="00162BCE">
        <w:rPr>
          <w:b/>
          <w:spacing w:val="-10"/>
        </w:rPr>
        <w:t>tó legyen. Az elszállításra kerülő lomhulladék kizárólag lakossági eredetű legyen.</w:t>
      </w:r>
    </w:p>
    <w:p w14:paraId="21D43436" w14:textId="77777777" w:rsidR="002362E4" w:rsidRPr="00D20F6E" w:rsidRDefault="002362E4" w:rsidP="002362E4">
      <w:pPr>
        <w:spacing w:after="120"/>
        <w:rPr>
          <w:b/>
          <w:bCs/>
        </w:rPr>
      </w:pPr>
      <w:r w:rsidRPr="00D20F6E">
        <w:rPr>
          <w:b/>
          <w:bCs/>
        </w:rPr>
        <w:t>Lomtalanítás</w:t>
      </w:r>
      <w:r>
        <w:rPr>
          <w:b/>
          <w:bCs/>
        </w:rPr>
        <w:t xml:space="preserve"> során</w:t>
      </w:r>
      <w:r w:rsidRPr="00D20F6E">
        <w:rPr>
          <w:b/>
          <w:bCs/>
        </w:rPr>
        <w:t xml:space="preserve"> </w:t>
      </w:r>
      <w:r w:rsidRPr="00D20F6E">
        <w:rPr>
          <w:b/>
          <w:bCs/>
          <w:u w:val="single"/>
        </w:rPr>
        <w:t>szállítható hulladékok:</w:t>
      </w:r>
    </w:p>
    <w:p w14:paraId="64E3C56B" w14:textId="669ECCFF" w:rsidR="002362E4" w:rsidRPr="00D20F6E" w:rsidRDefault="002362E4" w:rsidP="002362E4">
      <w:pPr>
        <w:numPr>
          <w:ilvl w:val="0"/>
          <w:numId w:val="1"/>
        </w:numPr>
      </w:pPr>
      <w:r w:rsidRPr="00D20F6E">
        <w:t>Bútor, berendezési tárgy, eszköz (ülőgarnitúra, polc, szekrény, asztal, szék, fogas)</w:t>
      </w:r>
    </w:p>
    <w:p w14:paraId="111996DB" w14:textId="6FB9AC89" w:rsidR="002362E4" w:rsidRPr="00D20F6E" w:rsidRDefault="002362E4" w:rsidP="002362E4">
      <w:pPr>
        <w:numPr>
          <w:ilvl w:val="0"/>
          <w:numId w:val="1"/>
        </w:numPr>
      </w:pPr>
      <w:r w:rsidRPr="00D20F6E">
        <w:t>hordók</w:t>
      </w:r>
      <w:r w:rsidR="00737B76">
        <w:t>,</w:t>
      </w:r>
      <w:r w:rsidRPr="00D20F6E">
        <w:t xml:space="preserve"> </w:t>
      </w:r>
      <w:r w:rsidR="00156DC1">
        <w:t xml:space="preserve">egyéb tárgyak - </w:t>
      </w:r>
      <w:r w:rsidRPr="00D20F6E">
        <w:t>műanyag vagy fa</w:t>
      </w:r>
    </w:p>
    <w:p w14:paraId="7FE39D40" w14:textId="56C1EEB0" w:rsidR="002362E4" w:rsidRPr="00D20F6E" w:rsidRDefault="002362E4" w:rsidP="002362E4">
      <w:pPr>
        <w:numPr>
          <w:ilvl w:val="0"/>
          <w:numId w:val="1"/>
        </w:numPr>
      </w:pPr>
      <w:r w:rsidRPr="00D20F6E">
        <w:t>kerti garnitúra</w:t>
      </w:r>
      <w:r w:rsidR="00162BCE">
        <w:t xml:space="preserve">, </w:t>
      </w:r>
      <w:r w:rsidRPr="00D20F6E">
        <w:t>szőnyeg</w:t>
      </w:r>
      <w:r w:rsidR="00162BCE">
        <w:t xml:space="preserve">, </w:t>
      </w:r>
      <w:r w:rsidRPr="00D20F6E">
        <w:t>nagyobb játék</w:t>
      </w:r>
    </w:p>
    <w:p w14:paraId="61F52F90" w14:textId="77777777" w:rsidR="002362E4" w:rsidRPr="00D20F6E" w:rsidRDefault="002362E4" w:rsidP="002362E4">
      <w:pPr>
        <w:ind w:left="1065"/>
      </w:pPr>
    </w:p>
    <w:p w14:paraId="162E8739" w14:textId="77777777" w:rsidR="002362E4" w:rsidRPr="00D20F6E" w:rsidRDefault="002362E4" w:rsidP="002362E4">
      <w:pPr>
        <w:spacing w:after="120"/>
      </w:pPr>
      <w:r w:rsidRPr="00D20F6E">
        <w:rPr>
          <w:b/>
          <w:bCs/>
        </w:rPr>
        <w:t>Lomtalanítás</w:t>
      </w:r>
      <w:r>
        <w:rPr>
          <w:b/>
          <w:bCs/>
        </w:rPr>
        <w:t xml:space="preserve"> során </w:t>
      </w:r>
      <w:r w:rsidRPr="00D20F6E">
        <w:rPr>
          <w:b/>
          <w:bCs/>
          <w:u w:val="single"/>
        </w:rPr>
        <w:t>NEM</w:t>
      </w:r>
      <w:r w:rsidRPr="00D20F6E">
        <w:rPr>
          <w:b/>
          <w:bCs/>
        </w:rPr>
        <w:t xml:space="preserve"> </w:t>
      </w:r>
      <w:r w:rsidRPr="00D20F6E">
        <w:rPr>
          <w:b/>
          <w:bCs/>
          <w:u w:val="single"/>
        </w:rPr>
        <w:t>szállítható hulladékok:</w:t>
      </w:r>
      <w:r w:rsidRPr="00D20F6E">
        <w:t xml:space="preserve">                         </w:t>
      </w:r>
    </w:p>
    <w:p w14:paraId="12065C5E" w14:textId="411CEED8" w:rsidR="002362E4" w:rsidRPr="00D20F6E" w:rsidRDefault="002362E4" w:rsidP="002362E4">
      <w:pPr>
        <w:numPr>
          <w:ilvl w:val="0"/>
          <w:numId w:val="1"/>
        </w:numPr>
        <w:ind w:left="1060" w:hanging="357"/>
      </w:pPr>
      <w:r w:rsidRPr="00D20F6E">
        <w:t>zöldhulladék (kerti hulladék, nyesedék )</w:t>
      </w:r>
    </w:p>
    <w:p w14:paraId="191240A4" w14:textId="77777777" w:rsidR="002362E4" w:rsidRPr="00D20F6E" w:rsidRDefault="002362E4" w:rsidP="002362E4">
      <w:pPr>
        <w:numPr>
          <w:ilvl w:val="0"/>
          <w:numId w:val="1"/>
        </w:numPr>
        <w:ind w:left="1060" w:hanging="357"/>
      </w:pPr>
      <w:r w:rsidRPr="00D20F6E">
        <w:t>szelektív  hulladék  ( sárgazsákban gyűjthető hulladékok )</w:t>
      </w:r>
    </w:p>
    <w:p w14:paraId="6C4699C9" w14:textId="77777777" w:rsidR="002362E4" w:rsidRPr="00D20F6E" w:rsidRDefault="002362E4" w:rsidP="002362E4">
      <w:pPr>
        <w:numPr>
          <w:ilvl w:val="0"/>
          <w:numId w:val="1"/>
        </w:numPr>
      </w:pPr>
      <w:r w:rsidRPr="00D20F6E">
        <w:t>állati tetem</w:t>
      </w:r>
    </w:p>
    <w:p w14:paraId="6B86956D" w14:textId="2F2F203D" w:rsidR="002362E4" w:rsidRPr="00D20F6E" w:rsidRDefault="002362E4" w:rsidP="002362E4">
      <w:pPr>
        <w:numPr>
          <w:ilvl w:val="0"/>
          <w:numId w:val="1"/>
        </w:numPr>
      </w:pPr>
      <w:r w:rsidRPr="00D20F6E">
        <w:t>trágya</w:t>
      </w:r>
      <w:r w:rsidR="00F32154">
        <w:t>, gazdálkodói-vállalkozói tevékenységből származó hulladék</w:t>
      </w:r>
    </w:p>
    <w:p w14:paraId="251F5589" w14:textId="0E039DAD" w:rsidR="002362E4" w:rsidRPr="00D20F6E" w:rsidRDefault="002362E4" w:rsidP="002362E4">
      <w:pPr>
        <w:numPr>
          <w:ilvl w:val="0"/>
          <w:numId w:val="1"/>
        </w:numPr>
      </w:pPr>
      <w:r w:rsidRPr="00D20F6E">
        <w:t xml:space="preserve">autóbontásból származó alkatrész (kárpit, szélvédő, lökhárító stb. </w:t>
      </w:r>
    </w:p>
    <w:p w14:paraId="3E2121A4" w14:textId="3BC4BB15" w:rsidR="002362E4" w:rsidRPr="00D20F6E" w:rsidRDefault="002362E4" w:rsidP="002362E4">
      <w:pPr>
        <w:numPr>
          <w:ilvl w:val="0"/>
          <w:numId w:val="1"/>
        </w:numPr>
      </w:pPr>
      <w:r w:rsidRPr="00D20F6E">
        <w:t>építési törmelék és bontási hulladék (mosdókagyló, csempe, WC csésze, ajtó, ablak, üveg, falburkolat, padló, szigetelőanyag stb. )</w:t>
      </w:r>
    </w:p>
    <w:p w14:paraId="18146540" w14:textId="0549E82E" w:rsidR="002362E4" w:rsidRPr="00D20F6E" w:rsidRDefault="00F32154" w:rsidP="002362E4">
      <w:pPr>
        <w:numPr>
          <w:ilvl w:val="0"/>
          <w:numId w:val="1"/>
        </w:numPr>
      </w:pPr>
      <w:r>
        <w:t xml:space="preserve">szóródó-, </w:t>
      </w:r>
      <w:r w:rsidR="002362E4" w:rsidRPr="00D20F6E">
        <w:t>lapátos, zsákos hulladék (inert,  kommunális )</w:t>
      </w:r>
    </w:p>
    <w:p w14:paraId="617D0577" w14:textId="77777777" w:rsidR="002362E4" w:rsidRPr="00D20F6E" w:rsidRDefault="002362E4" w:rsidP="002362E4">
      <w:pPr>
        <w:numPr>
          <w:ilvl w:val="0"/>
          <w:numId w:val="1"/>
        </w:numPr>
      </w:pPr>
      <w:r w:rsidRPr="00D20F6E">
        <w:t>személy-, teher-, traktor gumiabroncs</w:t>
      </w:r>
    </w:p>
    <w:p w14:paraId="14478F6F" w14:textId="265CA247" w:rsidR="002362E4" w:rsidRDefault="002362E4" w:rsidP="002362E4">
      <w:pPr>
        <w:numPr>
          <w:ilvl w:val="0"/>
          <w:numId w:val="1"/>
        </w:numPr>
      </w:pPr>
      <w:r w:rsidRPr="00D20F6E">
        <w:t>veszélyes hulladék</w:t>
      </w:r>
      <w:r w:rsidR="00156DC1">
        <w:t xml:space="preserve"> </w:t>
      </w:r>
      <w:r w:rsidRPr="00D20F6E">
        <w:t xml:space="preserve">(pl.: vegyi anyaggal szennyezett göngyöleg, permetezőszer,  maradék festék, festékes göngyöleg,  akkumulátor, neoncső, hullámpala, </w:t>
      </w:r>
      <w:r w:rsidR="00F32154">
        <w:t xml:space="preserve">aszbeszt </w:t>
      </w:r>
      <w:r w:rsidRPr="00D20F6E">
        <w:t>gyógyszer,  fáradt olaj, olaj, stb. )</w:t>
      </w:r>
    </w:p>
    <w:p w14:paraId="45CA63E7" w14:textId="260E979B" w:rsidR="00737B76" w:rsidRDefault="00737B76" w:rsidP="002362E4">
      <w:pPr>
        <w:numPr>
          <w:ilvl w:val="0"/>
          <w:numId w:val="1"/>
        </w:numPr>
      </w:pPr>
      <w:r>
        <w:t>elektronikai hulladék (pl.: selejtes hűtő, televízió, háztartási gép)</w:t>
      </w:r>
    </w:p>
    <w:p w14:paraId="78331530" w14:textId="216BBE1C" w:rsidR="00737B76" w:rsidRDefault="00737B76" w:rsidP="002362E4">
      <w:pPr>
        <w:numPr>
          <w:ilvl w:val="0"/>
          <w:numId w:val="1"/>
        </w:numPr>
      </w:pPr>
      <w:r>
        <w:t>fém hulladék (pl.: hordó, ereszcsatorna, drótkerítés, csövek stb.)</w:t>
      </w:r>
    </w:p>
    <w:p w14:paraId="0DE7A9BA" w14:textId="01F833F4" w:rsidR="00737B76" w:rsidRDefault="00737B76" w:rsidP="002362E4">
      <w:pPr>
        <w:numPr>
          <w:ilvl w:val="0"/>
          <w:numId w:val="1"/>
        </w:numPr>
      </w:pPr>
      <w:r>
        <w:t>kézi erővel nem rakodható túlsúlyos, vagy túlméretes hulladék</w:t>
      </w:r>
    </w:p>
    <w:p w14:paraId="61BB39A1" w14:textId="77777777" w:rsidR="00737B76" w:rsidRDefault="00737B76" w:rsidP="00737B76">
      <w:pPr>
        <w:ind w:left="1065"/>
      </w:pPr>
    </w:p>
    <w:p w14:paraId="185649B4" w14:textId="77777777" w:rsidR="002362E4" w:rsidRPr="00CC56D0" w:rsidRDefault="002362E4" w:rsidP="002362E4">
      <w:pPr>
        <w:rPr>
          <w:color w:val="FF0000"/>
          <w:sz w:val="28"/>
          <w:szCs w:val="28"/>
        </w:rPr>
      </w:pPr>
      <w:r w:rsidRPr="00CC56D0">
        <w:rPr>
          <w:color w:val="FF0000"/>
          <w:sz w:val="28"/>
          <w:szCs w:val="28"/>
        </w:rPr>
        <w:t>Figyelem ! A bezsákolt háztartási hulladék nem minősül lomhulladéknak.</w:t>
      </w:r>
    </w:p>
    <w:p w14:paraId="41563098" w14:textId="77777777" w:rsidR="002362E4" w:rsidRDefault="002362E4" w:rsidP="002362E4">
      <w:pPr>
        <w:ind w:left="705"/>
        <w:jc w:val="both"/>
      </w:pPr>
    </w:p>
    <w:p w14:paraId="35EB93F6" w14:textId="52B3F0FA" w:rsidR="00162BCE" w:rsidRPr="00162BCE" w:rsidRDefault="00156DC1" w:rsidP="00162BCE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162BCE">
        <w:rPr>
          <w:rFonts w:ascii="Times New Roman" w:hAnsi="Times New Roman" w:cs="Times New Roman"/>
          <w:b/>
          <w:bCs/>
        </w:rPr>
        <w:t>A lomtalanítás során nem szállítható hulladéko</w:t>
      </w:r>
      <w:r w:rsidR="00162BCE">
        <w:rPr>
          <w:rFonts w:ascii="Times New Roman" w:hAnsi="Times New Roman" w:cs="Times New Roman"/>
          <w:b/>
          <w:bCs/>
        </w:rPr>
        <w:t>k, illetve a</w:t>
      </w:r>
      <w:r w:rsidR="00162BCE" w:rsidRPr="00162BCE">
        <w:rPr>
          <w:rFonts w:ascii="Times New Roman" w:hAnsi="Times New Roman" w:cs="Times New Roman"/>
          <w:b/>
          <w:bCs/>
          <w:color w:val="auto"/>
        </w:rPr>
        <w:t xml:space="preserve"> háztartásokban keletkező veszélyes, illetve egyéb, különleges kezelést igénylő hulladékok átvételével kapcsolatban, ajánljuk figyelmükbe Zöldudvarainkat, melyek működéséről honlapunkon</w:t>
      </w:r>
      <w:r w:rsidR="00162BCE">
        <w:rPr>
          <w:rFonts w:ascii="Times New Roman" w:hAnsi="Times New Roman" w:cs="Times New Roman"/>
          <w:b/>
          <w:bCs/>
          <w:color w:val="auto"/>
        </w:rPr>
        <w:t xml:space="preserve">: </w:t>
      </w:r>
      <w:hyperlink r:id="rId7" w:history="1">
        <w:r w:rsidR="00162BCE" w:rsidRPr="0023625E">
          <w:rPr>
            <w:rStyle w:val="Hiperhivatkozs"/>
            <w:rFonts w:ascii="Times New Roman" w:hAnsi="Times New Roman" w:cs="Times New Roman"/>
            <w:b/>
            <w:bCs/>
          </w:rPr>
          <w:t>www.stkh.hu</w:t>
        </w:r>
      </w:hyperlink>
      <w:r w:rsidR="00162BCE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162BCE" w:rsidRPr="00162BCE">
        <w:rPr>
          <w:rFonts w:ascii="Times New Roman" w:hAnsi="Times New Roman" w:cs="Times New Roman"/>
          <w:b/>
          <w:bCs/>
          <w:color w:val="auto"/>
        </w:rPr>
        <w:t xml:space="preserve"> a „SZOLGÁLTATÁSAINK-Zöldudvarok üzemeltetése” menüpont alatt találnak részletes tájékoztatást. </w:t>
      </w:r>
    </w:p>
    <w:p w14:paraId="1AE395FE" w14:textId="1F8534D9" w:rsidR="002362E4" w:rsidRDefault="002362E4" w:rsidP="002362E4">
      <w:pPr>
        <w:rPr>
          <w:color w:val="FF0000"/>
        </w:rPr>
      </w:pPr>
    </w:p>
    <w:p w14:paraId="544937A8" w14:textId="77777777" w:rsidR="00156DC1" w:rsidRPr="00156DC1" w:rsidRDefault="00156DC1" w:rsidP="002362E4">
      <w:pPr>
        <w:rPr>
          <w:color w:val="FF0000"/>
        </w:rPr>
      </w:pPr>
    </w:p>
    <w:bookmarkEnd w:id="0"/>
    <w:p w14:paraId="27FDEE31" w14:textId="176421EF" w:rsidR="002362E4" w:rsidRPr="007524F2" w:rsidRDefault="002362E4" w:rsidP="002362E4">
      <w:pPr>
        <w:ind w:left="3540" w:firstLine="708"/>
        <w:jc w:val="center"/>
      </w:pPr>
      <w:r w:rsidRPr="00156DC1">
        <w:rPr>
          <w:noProof/>
        </w:rPr>
        <w:drawing>
          <wp:anchor distT="0" distB="0" distL="114300" distR="114300" simplePos="0" relativeHeight="251659264" behindDoc="0" locked="0" layoutInCell="1" allowOverlap="1" wp14:anchorId="28CF4FF1" wp14:editId="343AA8F8">
            <wp:simplePos x="0" y="0"/>
            <wp:positionH relativeFrom="column">
              <wp:posOffset>4495800</wp:posOffset>
            </wp:positionH>
            <wp:positionV relativeFrom="paragraph">
              <wp:posOffset>6158865</wp:posOffset>
            </wp:positionV>
            <wp:extent cx="1845310" cy="1192530"/>
            <wp:effectExtent l="0" t="0" r="2540" b="762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310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6DC1">
        <w:rPr>
          <w:noProof/>
        </w:rPr>
        <w:t>Krenner Róbert</w:t>
      </w:r>
    </w:p>
    <w:p w14:paraId="53A79B20" w14:textId="77777777" w:rsidR="002362E4" w:rsidRDefault="002362E4" w:rsidP="002362E4">
      <w:pPr>
        <w:ind w:left="3540" w:firstLine="708"/>
        <w:jc w:val="center"/>
      </w:pPr>
      <w:r w:rsidRPr="007524F2">
        <w:t>polgármester</w:t>
      </w:r>
    </w:p>
    <w:p w14:paraId="0CE4B8B5" w14:textId="77777777" w:rsidR="00BB11AB" w:rsidRDefault="00BB11AB"/>
    <w:sectPr w:rsidR="00BB11AB" w:rsidSect="00016ECA">
      <w:headerReference w:type="first" r:id="rId9"/>
      <w:pgSz w:w="11906" w:h="16838"/>
      <w:pgMar w:top="510" w:right="1418" w:bottom="45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A228C" w14:textId="77777777" w:rsidR="00016ECA" w:rsidRDefault="00016ECA" w:rsidP="00016ECA">
      <w:r>
        <w:separator/>
      </w:r>
    </w:p>
  </w:endnote>
  <w:endnote w:type="continuationSeparator" w:id="0">
    <w:p w14:paraId="1E1823F5" w14:textId="77777777" w:rsidR="00016ECA" w:rsidRDefault="00016ECA" w:rsidP="00016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E3DE8" w14:textId="77777777" w:rsidR="00016ECA" w:rsidRDefault="00016ECA" w:rsidP="00016ECA">
      <w:r>
        <w:separator/>
      </w:r>
    </w:p>
  </w:footnote>
  <w:footnote w:type="continuationSeparator" w:id="0">
    <w:p w14:paraId="6A8F1AB5" w14:textId="77777777" w:rsidR="00016ECA" w:rsidRDefault="00016ECA" w:rsidP="00016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B4DD6" w14:textId="77777777" w:rsidR="00016ECA" w:rsidRPr="00BA1DDD" w:rsidRDefault="00016ECA" w:rsidP="00016ECA">
    <w:pPr>
      <w:ind w:left="1080"/>
      <w:rPr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F13F55" wp14:editId="37D9C1D6">
          <wp:simplePos x="0" y="0"/>
          <wp:positionH relativeFrom="column">
            <wp:posOffset>-69850</wp:posOffset>
          </wp:positionH>
          <wp:positionV relativeFrom="paragraph">
            <wp:posOffset>-327660</wp:posOffset>
          </wp:positionV>
          <wp:extent cx="904875" cy="917575"/>
          <wp:effectExtent l="0" t="0" r="9525" b="1587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17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       </w:t>
    </w:r>
    <w:r w:rsidRPr="00BA6F02">
      <w:rPr>
        <w:b/>
      </w:rPr>
      <w:t>Csempeszkopács</w:t>
    </w:r>
    <w:r w:rsidRPr="00BA1DDD">
      <w:rPr>
        <w:b/>
      </w:rPr>
      <w:t xml:space="preserve"> Község </w:t>
    </w:r>
    <w:r>
      <w:rPr>
        <w:b/>
      </w:rPr>
      <w:t>Önkormányzata</w:t>
    </w:r>
  </w:p>
  <w:p w14:paraId="56D54CA0" w14:textId="70D30306" w:rsidR="00016ECA" w:rsidRPr="00016ECA" w:rsidRDefault="00016ECA" w:rsidP="00016ECA">
    <w:pPr>
      <w:ind w:left="1080"/>
      <w:rPr>
        <w:b/>
        <w:u w:val="single"/>
      </w:rPr>
    </w:pPr>
    <w:r w:rsidRPr="00BA1DDD">
      <w:rPr>
        <w:b/>
      </w:rPr>
      <w:t xml:space="preserve">  </w:t>
    </w:r>
    <w:r>
      <w:rPr>
        <w:b/>
      </w:rPr>
      <w:t xml:space="preserve">     </w:t>
    </w:r>
    <w:r w:rsidRPr="00016ECA">
      <w:rPr>
        <w:bCs/>
      </w:rPr>
      <w:t>9764 Csempeszkopács</w:t>
    </w:r>
    <w:r w:rsidRPr="00016ECA">
      <w:rPr>
        <w:bCs/>
      </w:rPr>
      <w:t xml:space="preserve">, </w:t>
    </w:r>
    <w:r>
      <w:t>Rákóczi F. u. 35.</w:t>
    </w:r>
  </w:p>
  <w:p w14:paraId="4AA6FAD3" w14:textId="613AF633" w:rsidR="00016ECA" w:rsidRPr="00BA1DDD" w:rsidRDefault="00016ECA" w:rsidP="00016ECA">
    <w:pPr>
      <w:ind w:left="1080"/>
    </w:pPr>
    <w:r w:rsidRPr="00BA1DDD">
      <w:t xml:space="preserve">  </w:t>
    </w:r>
    <w:r>
      <w:t xml:space="preserve">     </w:t>
    </w:r>
    <w:hyperlink r:id="rId3" w:history="1">
      <w:r w:rsidRPr="00016ECA">
        <w:rPr>
          <w:rStyle w:val="Hiperhivatkozs"/>
          <w:color w:val="000000" w:themeColor="text1"/>
          <w:u w:val="none"/>
        </w:rPr>
        <w:t>tel</w:t>
      </w:r>
      <w:r w:rsidRPr="00016ECA">
        <w:rPr>
          <w:rStyle w:val="Hiperhivatkozs"/>
          <w:color w:val="000000" w:themeColor="text1"/>
          <w:u w:val="none"/>
        </w:rPr>
        <w:t xml:space="preserve">: </w:t>
      </w:r>
      <w:r w:rsidRPr="00016ECA">
        <w:rPr>
          <w:rStyle w:val="Hiperhivatkozs"/>
          <w:color w:val="000000" w:themeColor="text1"/>
          <w:u w:val="none"/>
        </w:rPr>
        <w:t>94–577-077</w:t>
      </w:r>
    </w:hyperlink>
    <w:r>
      <w:t xml:space="preserve">, </w:t>
    </w:r>
    <w:r w:rsidRPr="00BA1DDD">
      <w:t>0630/</w:t>
    </w:r>
    <w:r>
      <w:t>2352-001</w:t>
    </w:r>
  </w:p>
  <w:p w14:paraId="3545836E" w14:textId="77777777" w:rsidR="00016ECA" w:rsidRDefault="00016EC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83A09"/>
    <w:multiLevelType w:val="hybridMultilevel"/>
    <w:tmpl w:val="8D627508"/>
    <w:lvl w:ilvl="0" w:tplc="24426094">
      <w:start w:val="2018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60299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2E4"/>
    <w:rsid w:val="00016ECA"/>
    <w:rsid w:val="00156DC1"/>
    <w:rsid w:val="00162BCE"/>
    <w:rsid w:val="002362E4"/>
    <w:rsid w:val="00737B76"/>
    <w:rsid w:val="00AF2B41"/>
    <w:rsid w:val="00BB11AB"/>
    <w:rsid w:val="00CB2DD5"/>
    <w:rsid w:val="00CE2AD6"/>
    <w:rsid w:val="00F3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435401"/>
  <w15:chartTrackingRefBased/>
  <w15:docId w15:val="{8F6EF814-A07F-485C-8C93-9BE2EFFD0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362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162BC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162BCE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62BCE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016EC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16EC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16EC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16EC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stkh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tel:94&#8211;577-077" TargetMode="External"/><Relationship Id="rId2" Type="http://schemas.openxmlformats.org/officeDocument/2006/relationships/image" Target="http://upload.wikimedia.org/wikipedia/hu/1/11/Csempeszkopacs_cz%C3%ADmer.jp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323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 Vasszécseny</dc:creator>
  <cp:keywords/>
  <dc:description/>
  <cp:lastModifiedBy>Önkormányzati Hivatal Vasszécseny</cp:lastModifiedBy>
  <cp:revision>4</cp:revision>
  <cp:lastPrinted>2023-11-20T10:36:00Z</cp:lastPrinted>
  <dcterms:created xsi:type="dcterms:W3CDTF">2023-11-20T10:26:00Z</dcterms:created>
  <dcterms:modified xsi:type="dcterms:W3CDTF">2023-11-20T10:39:00Z</dcterms:modified>
</cp:coreProperties>
</file>