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3A262" w14:textId="740E2FD6" w:rsidR="00D94FA5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49D5D78D" wp14:editId="5D6CA674">
            <wp:extent cx="5760720" cy="1725295"/>
            <wp:effectExtent l="0" t="0" r="0" b="8255"/>
            <wp:docPr id="507982737" name="Kép 1" descr="sztervplus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tervplus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4F5CC" w14:textId="77777777" w:rsidR="00D94FA5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4278F9A" w14:textId="0435172B" w:rsidR="00D94FA5" w:rsidRPr="00D94FA5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94FA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Projekt azonosító száma: </w:t>
      </w:r>
      <w:r w:rsidRPr="00D94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TOP_PLUSZ-2.1.1-21-VS1-2022-0000</w:t>
      </w:r>
      <w:r w:rsid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Pr="00D94FA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CBCD2EC" w14:textId="6835A459" w:rsidR="00D94FA5" w:rsidRPr="00D94FA5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D94FA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Kedvezményezett neve: </w:t>
      </w:r>
      <w:r w:rsid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CSEMPESZKOPÁCS</w:t>
      </w:r>
      <w:r w:rsidRPr="00D94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KÖZSÉG ÖNKORMÁNYZATA </w:t>
      </w:r>
    </w:p>
    <w:p w14:paraId="1A29E9FF" w14:textId="68040F93" w:rsidR="00D94FA5" w:rsidRPr="00622ACD" w:rsidRDefault="00D94FA5" w:rsidP="00622AC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622AC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projekt címe: </w:t>
      </w:r>
      <w:r w:rsidR="00622ACD"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 csempeszkopácsi Polgármesteri Hivatal és Faluház energetikai korszerűsítése</w:t>
      </w:r>
    </w:p>
    <w:p w14:paraId="550291E2" w14:textId="46FAC9DE" w:rsidR="00D94FA5" w:rsidRPr="00622ACD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622AC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Szerződött támogatás összege: </w:t>
      </w:r>
      <w:r w:rsidR="00E51B93" w:rsidRPr="00E51B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137 555</w:t>
      </w:r>
      <w:r w:rsidR="00E51B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 </w:t>
      </w:r>
      <w:r w:rsidR="00E51B93" w:rsidRPr="00E51B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336</w:t>
      </w:r>
      <w:r w:rsidR="00E51B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Ft</w:t>
      </w:r>
      <w:r w:rsidRPr="00622AC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EA3786C" w14:textId="77777777" w:rsidR="00D94FA5" w:rsidRPr="00622ACD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622AC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támogatás mértéke: </w:t>
      </w:r>
      <w:r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100%</w:t>
      </w:r>
      <w:r w:rsidRPr="00622AC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404FA199" w14:textId="7D8AC052" w:rsidR="00D94FA5" w:rsidRPr="00D94FA5" w:rsidRDefault="00D94FA5" w:rsidP="00D94F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622AC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projekt tervezett befejezési dátuma </w:t>
      </w:r>
      <w:r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202</w:t>
      </w:r>
      <w:r w:rsidR="003D5D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.0</w:t>
      </w:r>
      <w:r w:rsidR="003D5D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.3</w:t>
      </w:r>
      <w:r w:rsidR="003D5D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Pr="00622A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Pr="00D94FA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7298A75" w14:textId="77777777" w:rsidR="00D94FA5" w:rsidRDefault="00D94FA5" w:rsidP="00D94FA5">
      <w:pPr>
        <w:spacing w:after="0" w:line="360" w:lineRule="auto"/>
        <w:jc w:val="both"/>
        <w:rPr>
          <w:rFonts w:ascii="Georgia" w:eastAsia="Times New Roman" w:hAnsi="Georgia" w:cs="Times New Roman"/>
          <w:kern w:val="0"/>
          <w:sz w:val="24"/>
          <w:szCs w:val="24"/>
          <w:lang w:eastAsia="hu-HU"/>
          <w14:ligatures w14:val="none"/>
        </w:rPr>
      </w:pPr>
    </w:p>
    <w:p w14:paraId="734624C3" w14:textId="77777777" w:rsidR="00D94FA5" w:rsidRDefault="00D94FA5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7972EA47" w14:textId="709D4BAA" w:rsidR="00E92B0A" w:rsidRDefault="00E92B0A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 projekt a Széchenyi Terv Plusz program keretében valósul meg </w:t>
      </w:r>
      <w:r w:rsidR="00E51B9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137,56</w:t>
      </w:r>
      <w:r w:rsidRP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millió forint európai uniós vissza nem térítendő támogatás segítségével.</w:t>
      </w:r>
    </w:p>
    <w:p w14:paraId="3DCE8FC2" w14:textId="77777777" w:rsidR="00E92B0A" w:rsidRDefault="00E92B0A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5E33C367" w14:textId="0C986886" w:rsidR="00D94FA5" w:rsidRDefault="00D94FA5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 fejlesztés célja a </w:t>
      </w:r>
      <w:proofErr w:type="spellStart"/>
      <w:r w:rsidR="00622ACD"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csempeszkopácsi</w:t>
      </w:r>
      <w:proofErr w:type="spellEnd"/>
      <w:r w:rsidR="00622ACD"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Polgármesteri Hivatal és Faluház</w:t>
      </w:r>
      <w:r w:rsid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22ACD"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1912-ben épült</w:t>
      </w:r>
      <w:r w:rsid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épületének</w:t>
      </w:r>
      <w:r w:rsidR="00622ACD"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energetikai korszerűsítése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volt.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0BDBEEF" w14:textId="77777777" w:rsidR="00107920" w:rsidRDefault="00107920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4D08F177" w14:textId="3CC833B3" w:rsidR="00622ACD" w:rsidRDefault="00622ACD" w:rsidP="00622A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Az épületben 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korábban 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működő rendszerek üzemeltetése gazdaságtalan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volt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az épület energiavesztesége túl magas, ennek következtében a fenntartási költségek magasak. A gépészeti rendszerek közül a fűtésrendszer állapota különösen problémás, korszerűtlen; értendő ez mind az épület fűtését biztosító gázkazánra, mind a korrodálódott hőleadó radiátorokra, melyek cseréje szintén időszerűvé vált. A régi, rossz állapotú nyílászárók hőátbocsátása sem fel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elt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meg a kor követelményeinek.</w:t>
      </w:r>
    </w:p>
    <w:p w14:paraId="42F3BA93" w14:textId="77777777" w:rsidR="00622ACD" w:rsidRPr="00622ACD" w:rsidRDefault="00622ACD" w:rsidP="00622A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2D4CAE64" w14:textId="3C6D8A8B" w:rsidR="00622ACD" w:rsidRPr="00622ACD" w:rsidRDefault="00622ACD" w:rsidP="00622A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 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megvalósult 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energetikai felújítások: </w:t>
      </w:r>
    </w:p>
    <w:p w14:paraId="71CB0486" w14:textId="3B65A41D" w:rsidR="00622ACD" w:rsidRPr="00622ACD" w:rsidRDefault="00622ACD" w:rsidP="00622ACD">
      <w:pPr>
        <w:pStyle w:val="Listaszerbekezds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nyílászárók cseréje korszerű 3 rétegű üvegezéssel készült nyílászárókra;</w:t>
      </w:r>
    </w:p>
    <w:p w14:paraId="19C2AA48" w14:textId="747995DE" w:rsidR="00622ACD" w:rsidRPr="00622ACD" w:rsidRDefault="00622ACD" w:rsidP="00622ACD">
      <w:pPr>
        <w:pStyle w:val="Listaszerbekezds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külső homlokzatok és padlásfödém utólagos hőszigetelése;</w:t>
      </w:r>
    </w:p>
    <w:p w14:paraId="1143A8CB" w14:textId="143FDF4C" w:rsidR="00622ACD" w:rsidRPr="00622ACD" w:rsidRDefault="00622ACD" w:rsidP="00622ACD">
      <w:pPr>
        <w:pStyle w:val="Listaszerbekezds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gépészeti rendszer korszerűsítése, hőszivattyú és kondenzációs gázkazán telepítése, valamint az épület hőleadóinak részleges cseréje és szabályozás beépítése;</w:t>
      </w:r>
    </w:p>
    <w:p w14:paraId="6BAF1BC1" w14:textId="4D60C3C7" w:rsidR="00622ACD" w:rsidRPr="00622ACD" w:rsidRDefault="00622ACD" w:rsidP="00622ACD">
      <w:pPr>
        <w:pStyle w:val="Listaszerbekezds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napelemes rendszer beépítése az épület villamos energia igényének fedezésére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E4B64AB" w14:textId="77777777" w:rsidR="00622ACD" w:rsidRPr="00622ACD" w:rsidRDefault="00622ACD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42265C49" w14:textId="741623CF" w:rsidR="00622ACD" w:rsidRDefault="00622ACD" w:rsidP="00622A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fejlesztés egyik lépcsője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ként 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az épület lehűlő felületeinek (homlokzat, födémszerkezet) hőszigetelése és a nyílászárók cseréje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valósult meg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. Mindezeken túl a fűtési rendszer korszerűsítését, ennek keretében külső levegős hőszivattyúk és kondenzációs gázkazán beépítését 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végeztük el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úgy, hogy a hőszivattyúk energia szükségletét, továbbá az épület villamos energia igényének jelentős részét napelemek biztosítsák. A fejlesztést követően az épület akadálymentes megközelíthetősége, valamint az épületen belüli akadálymentes közlekedés </w:t>
      </w:r>
      <w:proofErr w:type="spellStart"/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biztosítottá</w:t>
      </w:r>
      <w:proofErr w:type="spellEnd"/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vál</w:t>
      </w:r>
      <w:r w:rsidR="00E92B0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t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659251F5" w14:textId="77777777" w:rsidR="00622ACD" w:rsidRDefault="00622ACD" w:rsidP="00622A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09EB0F33" w14:textId="77777777" w:rsidR="00E92B0A" w:rsidRDefault="00E92B0A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2C53C82C" w14:textId="516FCE37" w:rsidR="00E92B0A" w:rsidRPr="0034090C" w:rsidRDefault="00E92B0A" w:rsidP="00E92B0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C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empeszkopács</w:t>
      </w:r>
      <w:r w:rsidRPr="003409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Község Önkormányzata 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közbeszerzési eljárás lefolytatását követően </w:t>
      </w:r>
      <w:r w:rsidRPr="003409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2023. 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november 6</w:t>
      </w:r>
      <w:r w:rsidRPr="003409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á</w:t>
      </w:r>
      <w:r w:rsidRPr="003409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 Vállalkozási Szerződést kötött a </w:t>
      </w:r>
      <w:r w:rsidR="00B11B33" w:rsidRP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Nyugat-Ép Húsz Szolgáltató és Kereskedelmi Kft.-vel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az épület felújítási munkáira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a munkaterület átadása 2023. november 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-án megtörtént.</w:t>
      </w:r>
    </w:p>
    <w:p w14:paraId="0EEC2655" w14:textId="77E47A45" w:rsidR="00B11B33" w:rsidRDefault="00E92B0A" w:rsidP="00E92B0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C35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kivitelezés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 </w:t>
      </w:r>
      <w:r w:rsidRPr="00267A1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munkák a sikeres műszaki átadás-átvételi eljárás lezárását követően 2024. 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szeptember 18-án</w:t>
      </w:r>
      <w:r w:rsidRPr="00267A1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sikeresen </w:t>
      </w:r>
      <w:r w:rsidRPr="00267A1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befejeződtek.</w:t>
      </w:r>
      <w:r w:rsidR="00B11B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A beruházás ünnepélyes átadására végül 2026. március 13-án került sor. </w:t>
      </w:r>
    </w:p>
    <w:p w14:paraId="226D465F" w14:textId="77777777" w:rsidR="00B11B33" w:rsidRDefault="00B11B33" w:rsidP="00E92B0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29FAA5C0" w14:textId="1487379D" w:rsidR="00E92B0A" w:rsidRDefault="00E92B0A" w:rsidP="00E92B0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projekt megvalósítása után az épület korszerű, a mai követelményeknek megfelelő energetikai besorolást kap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ott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 fejlesztés hatására 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szén-dioxid kibocsátás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az 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épület fenntartási költsége jelentősen csökken, valamint nem utolsósorban a használók (önkormányzati dolgozók, a település lakossága) komfortérzete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is nagy mértékben</w:t>
      </w:r>
      <w:r w:rsidRPr="00622A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javul.</w:t>
      </w:r>
    </w:p>
    <w:p w14:paraId="37ED69A5" w14:textId="77777777" w:rsidR="00E92B0A" w:rsidRPr="00DC3504" w:rsidRDefault="00E92B0A" w:rsidP="00E92B0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7C4DA995" w14:textId="4971C307" w:rsidR="00E92B0A" w:rsidRPr="00622ACD" w:rsidRDefault="00E92B0A" w:rsidP="00D94FA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sectPr w:rsidR="00E92B0A" w:rsidRPr="00622ACD" w:rsidSect="00622ACD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C11"/>
    <w:multiLevelType w:val="hybridMultilevel"/>
    <w:tmpl w:val="82603BB4"/>
    <w:lvl w:ilvl="0" w:tplc="5BC04DBC">
      <w:numFmt w:val="bullet"/>
      <w:lvlText w:val="-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04A90"/>
    <w:multiLevelType w:val="hybridMultilevel"/>
    <w:tmpl w:val="437C4906"/>
    <w:lvl w:ilvl="0" w:tplc="4266C13A">
      <w:numFmt w:val="bullet"/>
      <w:lvlText w:val="-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120B9"/>
    <w:multiLevelType w:val="hybridMultilevel"/>
    <w:tmpl w:val="190C467C"/>
    <w:lvl w:ilvl="0" w:tplc="CA605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F3665"/>
    <w:multiLevelType w:val="multilevel"/>
    <w:tmpl w:val="2496F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92766"/>
    <w:multiLevelType w:val="hybridMultilevel"/>
    <w:tmpl w:val="56AC688C"/>
    <w:lvl w:ilvl="0" w:tplc="CA605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433879">
    <w:abstractNumId w:val="3"/>
  </w:num>
  <w:num w:numId="2" w16cid:durableId="1650095390">
    <w:abstractNumId w:val="4"/>
  </w:num>
  <w:num w:numId="3" w16cid:durableId="2028868883">
    <w:abstractNumId w:val="0"/>
  </w:num>
  <w:num w:numId="4" w16cid:durableId="201015060">
    <w:abstractNumId w:val="2"/>
  </w:num>
  <w:num w:numId="5" w16cid:durableId="1306199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FA5"/>
    <w:rsid w:val="000E4A69"/>
    <w:rsid w:val="00107920"/>
    <w:rsid w:val="003A08E9"/>
    <w:rsid w:val="003D5D7A"/>
    <w:rsid w:val="004A6650"/>
    <w:rsid w:val="005414A9"/>
    <w:rsid w:val="00622ACD"/>
    <w:rsid w:val="007B3AD5"/>
    <w:rsid w:val="00913E2A"/>
    <w:rsid w:val="00B11B33"/>
    <w:rsid w:val="00B8651E"/>
    <w:rsid w:val="00D23C30"/>
    <w:rsid w:val="00D94FA5"/>
    <w:rsid w:val="00E51B93"/>
    <w:rsid w:val="00E9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9DD55"/>
  <w15:chartTrackingRefBased/>
  <w15:docId w15:val="{D5F6BDCE-079F-43D4-ADB8-C1EA312A8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ptbtextbefore">
    <w:name w:val="ptb_text_before"/>
    <w:basedOn w:val="Bekezdsalapbettpusa"/>
    <w:rsid w:val="00D94FA5"/>
  </w:style>
  <w:style w:type="paragraph" w:styleId="NormlWeb">
    <w:name w:val="Normal (Web)"/>
    <w:basedOn w:val="Norml"/>
    <w:uiPriority w:val="99"/>
    <w:semiHidden/>
    <w:unhideWhenUsed/>
    <w:rsid w:val="00D94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D94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5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5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62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0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6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6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364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Huszár Edit</dc:creator>
  <cp:keywords/>
  <dc:description/>
  <cp:lastModifiedBy>Szegletes Marcell</cp:lastModifiedBy>
  <cp:revision>2</cp:revision>
  <dcterms:created xsi:type="dcterms:W3CDTF">2026-10-19T07:17:00Z</dcterms:created>
  <dcterms:modified xsi:type="dcterms:W3CDTF">2026-10-19T07:17:00Z</dcterms:modified>
</cp:coreProperties>
</file>